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70428">
      <w:pPr>
        <w:spacing w:afterLines="5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6E0A203">
      <w:pPr>
        <w:pStyle w:val="2"/>
        <w:rPr>
          <w:rFonts w:hint="eastAsia"/>
          <w:lang w:val="en-US" w:eastAsia="zh-CN"/>
        </w:rPr>
      </w:pPr>
    </w:p>
    <w:p w14:paraId="182BE36A">
      <w:pPr>
        <w:spacing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招聘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岗位汇总表</w:t>
      </w:r>
    </w:p>
    <w:tbl>
      <w:tblPr>
        <w:tblStyle w:val="3"/>
        <w:tblW w:w="8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39"/>
        <w:gridCol w:w="836"/>
        <w:gridCol w:w="3739"/>
        <w:gridCol w:w="1568"/>
      </w:tblGrid>
      <w:tr w14:paraId="39F8A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60D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6F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D3E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748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专业条件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514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年龄（自招聘公告发布之日起算）</w:t>
            </w:r>
          </w:p>
        </w:tc>
      </w:tr>
      <w:tr w14:paraId="01E50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1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3A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船长（500吨级）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C3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AAC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等船长适任证书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渔业船舶一级船长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证书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0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50周岁以下</w:t>
            </w:r>
          </w:p>
        </w:tc>
      </w:tr>
      <w:tr w14:paraId="1A46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B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3A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轮机长（500吨级）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20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055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海船二等轮机长适任证书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渔业船舶一级轮机长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证书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93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50周岁以下</w:t>
            </w:r>
          </w:p>
        </w:tc>
      </w:tr>
      <w:tr w14:paraId="7C4C7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AF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C3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大副（500吨级）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0E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31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等大副适任证书或渔业船舶一级船副及以上证书。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B5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周岁以下</w:t>
            </w:r>
          </w:p>
        </w:tc>
      </w:tr>
      <w:tr w14:paraId="4BFF1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DE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EA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三副（500吨级）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56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DC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海船二等三副适任证书或渔业船舶一级船副及以上证书。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38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45周岁以下</w:t>
            </w:r>
          </w:p>
        </w:tc>
      </w:tr>
      <w:tr w14:paraId="1150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7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CB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大管轮（500吨级）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C1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95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海船二等大管轮适任证书或渔业船舶一级管轮及以上证书。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74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周岁以下</w:t>
            </w:r>
          </w:p>
        </w:tc>
      </w:tr>
      <w:tr w14:paraId="1395D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381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A5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管轮（500吨级）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D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C1C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管轮适任证书或渔业船舶一级管轮及以上证书。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0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45周岁以下</w:t>
            </w:r>
          </w:p>
        </w:tc>
      </w:tr>
      <w:tr w14:paraId="030D9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9F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96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三管轮（500吨级）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8D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5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海船二等三管轮适任证书或渔业船舶一级管轮及以上证书。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52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45周岁以下</w:t>
            </w:r>
          </w:p>
        </w:tc>
      </w:tr>
      <w:tr w14:paraId="705B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95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8F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sz w:val="22"/>
                <w:szCs w:val="22"/>
              </w:rPr>
              <w:t>轮机员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BB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4D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海船值班机工适任证书或渔业船舶电机员证书。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C3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35周岁以下</w:t>
            </w:r>
          </w:p>
        </w:tc>
      </w:tr>
      <w:tr w14:paraId="0B02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7C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00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sz w:val="22"/>
                <w:szCs w:val="22"/>
              </w:rPr>
              <w:t>水手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41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48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海船值班水手适任证书或渔业船舶普通船员证书。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C7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35周岁以下</w:t>
            </w:r>
          </w:p>
        </w:tc>
      </w:tr>
      <w:tr w14:paraId="471E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9AA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DB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报务员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F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6E3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渔业船舶无线电操作员证书或海船GMDSS通用操作员证书或部队从事自动化、通信、雷达专业的退伍军人。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30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35周岁以下</w:t>
            </w:r>
          </w:p>
        </w:tc>
      </w:tr>
      <w:tr w14:paraId="716D3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EE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D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厨工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D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4DC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厨师证书。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88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45周岁以下</w:t>
            </w:r>
          </w:p>
        </w:tc>
      </w:tr>
      <w:tr w14:paraId="3F77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E1D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20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卫生员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72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8DB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医学、临床、护理等专业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,或持有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执业医师(包括乡村医生)及以上资格证书,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或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部队退伍卫生员证书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31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周岁以下</w:t>
            </w:r>
          </w:p>
        </w:tc>
      </w:tr>
      <w:tr w14:paraId="395D1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EC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B3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52D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5F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D640E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N2FiOTAwODk4NTllYzRhOGMyNWU5MTcyN2EzYTMifQ=="/>
  </w:docVars>
  <w:rsids>
    <w:rsidRoot w:val="00000000"/>
    <w:rsid w:val="06B91756"/>
    <w:rsid w:val="0928539A"/>
    <w:rsid w:val="393E5CCD"/>
    <w:rsid w:val="47677934"/>
    <w:rsid w:val="56ED7603"/>
    <w:rsid w:val="69F6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"/>
      <w:sz w:val="24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2024-08-13T09:35:00Z</dcterms:created>
  <dc:creator>Administrator</dc:creator>
  <cp:lastModifiedBy>詹强</cp:lastModifiedBy>
  <dcterms:modified xsi:type="dcterms:W3CDTF">2024-08-13T09:41:17Z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48FD7BDC91E64C2FB1B910C07AED5990_12</vt:lpwstr>
  </property>
</Properties>
</file>